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5E" w:rsidRPr="00DE545E" w:rsidRDefault="00DE545E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545E">
        <w:rPr>
          <w:rFonts w:ascii="Times New Roman" w:hAnsi="Times New Roman" w:cs="Times New Roman"/>
          <w:sz w:val="24"/>
          <w:szCs w:val="24"/>
        </w:rPr>
        <w:t>Название секции: Наука Биологии</w:t>
      </w:r>
    </w:p>
    <w:p w:rsidR="00DE545E" w:rsidRPr="00DE545E" w:rsidRDefault="00DE545E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545E">
        <w:rPr>
          <w:rFonts w:ascii="Times New Roman" w:hAnsi="Times New Roman" w:cs="Times New Roman"/>
          <w:sz w:val="24"/>
          <w:szCs w:val="24"/>
        </w:rPr>
        <w:t>Кузьмичева Елена Николаевна</w:t>
      </w:r>
    </w:p>
    <w:p w:rsidR="00DE545E" w:rsidRPr="00DE545E" w:rsidRDefault="00DE545E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545E">
        <w:rPr>
          <w:rFonts w:ascii="Times New Roman" w:hAnsi="Times New Roman" w:cs="Times New Roman"/>
          <w:sz w:val="24"/>
          <w:szCs w:val="24"/>
        </w:rPr>
        <w:t>Аватар Метагалактического Синтеза ИВО 262048 ИЦ, Югра, ИВАС Юлия Сианы</w:t>
      </w:r>
    </w:p>
    <w:p w:rsidR="00DE545E" w:rsidRDefault="00DE545E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545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E545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E545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1797F">
          <w:rPr>
            <w:rStyle w:val="a5"/>
            <w:rFonts w:ascii="Times New Roman" w:hAnsi="Times New Roman" w:cs="Times New Roman"/>
            <w:sz w:val="24"/>
            <w:szCs w:val="24"/>
          </w:rPr>
          <w:t>ekuzmicheva80@mail.ru</w:t>
        </w:r>
      </w:hyperlink>
    </w:p>
    <w:p w:rsidR="00DE545E" w:rsidRDefault="00DE545E" w:rsidP="00DE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545E" w:rsidRDefault="00DE545E" w:rsidP="00E63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СОВЕРШЕННОЙ ОМЕГОЙ 16-ТЬЮ УРОВНЯМИ РЕАЛИЗАЦИИ</w:t>
      </w:r>
    </w:p>
    <w:p w:rsidR="00E968A2" w:rsidRPr="00DE545E" w:rsidRDefault="00E968A2" w:rsidP="00E968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3401" w:rsidRPr="00E968A2" w:rsidRDefault="00E63401" w:rsidP="00E63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97A">
        <w:rPr>
          <w:rFonts w:ascii="Times New Roman" w:hAnsi="Times New Roman" w:cs="Times New Roman"/>
          <w:sz w:val="24"/>
          <w:szCs w:val="24"/>
        </w:rPr>
        <w:t xml:space="preserve">Омега – это клеточка Отца. </w:t>
      </w:r>
      <w:r w:rsidR="001767F0" w:rsidRPr="0009197A">
        <w:rPr>
          <w:rFonts w:ascii="Times New Roman" w:hAnsi="Times New Roman" w:cs="Times New Roman"/>
          <w:sz w:val="24"/>
          <w:szCs w:val="24"/>
        </w:rPr>
        <w:t>Мы находимся в постоянном сопряжении своей Омегой с Ядром-клеточкой ИВО, этим Отец поддерживает нас Жизнью и сквозь Эпохи</w:t>
      </w:r>
      <w:r w:rsidR="004F5AE1" w:rsidRPr="0009197A">
        <w:rPr>
          <w:rFonts w:ascii="Times New Roman" w:hAnsi="Times New Roman" w:cs="Times New Roman"/>
          <w:sz w:val="24"/>
          <w:szCs w:val="24"/>
        </w:rPr>
        <w:t xml:space="preserve"> Октавы Бытия</w:t>
      </w:r>
      <w:r w:rsidR="001767F0" w:rsidRPr="0009197A">
        <w:rPr>
          <w:rFonts w:ascii="Times New Roman" w:hAnsi="Times New Roman" w:cs="Times New Roman"/>
          <w:sz w:val="24"/>
          <w:szCs w:val="24"/>
        </w:rPr>
        <w:t xml:space="preserve">, совершенствуя, эволюционируя ведёт к Человеку, который потом развивается </w:t>
      </w:r>
      <w:r w:rsidR="006D0D8A">
        <w:rPr>
          <w:rFonts w:ascii="Times New Roman" w:hAnsi="Times New Roman" w:cs="Times New Roman"/>
          <w:sz w:val="24"/>
          <w:szCs w:val="24"/>
        </w:rPr>
        <w:t>до Отца собою.</w:t>
      </w:r>
      <w:r w:rsidR="00E968A2">
        <w:rPr>
          <w:rFonts w:ascii="Times New Roman" w:hAnsi="Times New Roman" w:cs="Times New Roman"/>
          <w:sz w:val="24"/>
          <w:szCs w:val="24"/>
        </w:rPr>
        <w:t xml:space="preserve"> Как это происходит?</w:t>
      </w:r>
    </w:p>
    <w:p w:rsidR="004F5AE1" w:rsidRPr="0009197A" w:rsidRDefault="00E968A2" w:rsidP="004F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</w:t>
      </w:r>
      <w:r w:rsidR="00406F63" w:rsidRPr="0009197A">
        <w:rPr>
          <w:rFonts w:ascii="Times New Roman" w:hAnsi="Times New Roman" w:cs="Times New Roman"/>
          <w:sz w:val="24"/>
          <w:szCs w:val="24"/>
        </w:rPr>
        <w:t xml:space="preserve"> основные свойства</w:t>
      </w:r>
      <w:r w:rsidR="00C25BE7" w:rsidRPr="0009197A">
        <w:rPr>
          <w:rFonts w:ascii="Times New Roman" w:hAnsi="Times New Roman" w:cs="Times New Roman"/>
          <w:sz w:val="24"/>
          <w:szCs w:val="24"/>
        </w:rPr>
        <w:t xml:space="preserve"> и возможности</w:t>
      </w:r>
      <w:r w:rsidR="00406F63" w:rsidRPr="0009197A">
        <w:rPr>
          <w:rFonts w:ascii="Times New Roman" w:hAnsi="Times New Roman" w:cs="Times New Roman"/>
          <w:sz w:val="24"/>
          <w:szCs w:val="24"/>
        </w:rPr>
        <w:t xml:space="preserve"> Омеги:</w:t>
      </w:r>
      <w:r w:rsidR="004F5AE1" w:rsidRPr="00091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56" w:rsidRDefault="004F5AE1" w:rsidP="006D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97A">
        <w:rPr>
          <w:rFonts w:ascii="Times New Roman" w:hAnsi="Times New Roman" w:cs="Times New Roman"/>
          <w:sz w:val="24"/>
          <w:szCs w:val="24"/>
        </w:rPr>
        <w:t xml:space="preserve">- </w:t>
      </w:r>
      <w:r w:rsidR="00406F63" w:rsidRPr="0009197A">
        <w:rPr>
          <w:rFonts w:ascii="Times New Roman" w:hAnsi="Times New Roman" w:cs="Times New Roman"/>
          <w:sz w:val="24"/>
          <w:szCs w:val="24"/>
        </w:rPr>
        <w:t>Оме</w:t>
      </w:r>
      <w:r w:rsidR="001767F0" w:rsidRPr="0009197A">
        <w:rPr>
          <w:rFonts w:ascii="Times New Roman" w:hAnsi="Times New Roman" w:cs="Times New Roman"/>
          <w:sz w:val="24"/>
          <w:szCs w:val="24"/>
        </w:rPr>
        <w:t>га способна принимать и эманировать си</w:t>
      </w:r>
      <w:r w:rsidR="006D0D8A">
        <w:rPr>
          <w:rFonts w:ascii="Times New Roman" w:hAnsi="Times New Roman" w:cs="Times New Roman"/>
          <w:sz w:val="24"/>
          <w:szCs w:val="24"/>
        </w:rPr>
        <w:t xml:space="preserve">гналы (импульсы) Жизни от Отца; </w:t>
      </w:r>
      <w:r w:rsidR="00744F0B" w:rsidRPr="0009197A">
        <w:rPr>
          <w:rFonts w:ascii="Times New Roman" w:hAnsi="Times New Roman" w:cs="Times New Roman"/>
          <w:sz w:val="24"/>
          <w:szCs w:val="24"/>
        </w:rPr>
        <w:t>преодолевать барьеры</w:t>
      </w:r>
      <w:r w:rsidR="001767F0" w:rsidRPr="0009197A">
        <w:rPr>
          <w:rFonts w:ascii="Times New Roman" w:hAnsi="Times New Roman" w:cs="Times New Roman"/>
          <w:sz w:val="24"/>
          <w:szCs w:val="24"/>
        </w:rPr>
        <w:t xml:space="preserve"> в развитии</w:t>
      </w:r>
      <w:r w:rsidR="006D0D8A">
        <w:rPr>
          <w:rFonts w:ascii="Times New Roman" w:hAnsi="Times New Roman" w:cs="Times New Roman"/>
          <w:sz w:val="24"/>
          <w:szCs w:val="24"/>
        </w:rPr>
        <w:t xml:space="preserve"> (г</w:t>
      </w:r>
      <w:r w:rsidR="00E63401" w:rsidRPr="0009197A">
        <w:rPr>
          <w:rFonts w:ascii="Times New Roman" w:hAnsi="Times New Roman" w:cs="Times New Roman"/>
          <w:sz w:val="24"/>
          <w:szCs w:val="24"/>
        </w:rPr>
        <w:t>лавный барьер</w:t>
      </w:r>
      <w:r w:rsidR="0009197A" w:rsidRPr="0009197A">
        <w:rPr>
          <w:rFonts w:ascii="Times New Roman" w:hAnsi="Times New Roman" w:cs="Times New Roman"/>
          <w:sz w:val="24"/>
          <w:szCs w:val="24"/>
        </w:rPr>
        <w:t xml:space="preserve"> </w:t>
      </w:r>
      <w:r w:rsidRPr="0009197A">
        <w:rPr>
          <w:rFonts w:ascii="Times New Roman" w:hAnsi="Times New Roman" w:cs="Times New Roman"/>
          <w:sz w:val="24"/>
          <w:szCs w:val="24"/>
        </w:rPr>
        <w:t>-</w:t>
      </w:r>
      <w:r w:rsidR="0009197A" w:rsidRPr="0009197A">
        <w:rPr>
          <w:rFonts w:ascii="Times New Roman" w:hAnsi="Times New Roman" w:cs="Times New Roman"/>
          <w:sz w:val="24"/>
          <w:szCs w:val="24"/>
        </w:rPr>
        <w:t xml:space="preserve"> </w:t>
      </w:r>
      <w:r w:rsidR="006D0D8A">
        <w:rPr>
          <w:rFonts w:ascii="Times New Roman" w:hAnsi="Times New Roman" w:cs="Times New Roman"/>
          <w:sz w:val="24"/>
          <w:szCs w:val="24"/>
        </w:rPr>
        <w:t xml:space="preserve">накопленных Знаний); </w:t>
      </w:r>
      <w:proofErr w:type="spellStart"/>
      <w:r w:rsidR="001767F0" w:rsidRPr="0009197A"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 w:rsidR="001767F0" w:rsidRPr="0009197A">
        <w:rPr>
          <w:rFonts w:ascii="Times New Roman" w:hAnsi="Times New Roman" w:cs="Times New Roman"/>
          <w:sz w:val="24"/>
          <w:szCs w:val="24"/>
        </w:rPr>
        <w:t xml:space="preserve"> Омеги, дают нам возможность </w:t>
      </w:r>
      <w:r w:rsidR="00C25BE7" w:rsidRPr="0009197A">
        <w:rPr>
          <w:rFonts w:ascii="Times New Roman" w:hAnsi="Times New Roman" w:cs="Times New Roman"/>
          <w:sz w:val="24"/>
          <w:szCs w:val="24"/>
        </w:rPr>
        <w:t>в поиске способов, возможностей становления нами по Образу и Подобию ИВО, а так же в формиро</w:t>
      </w:r>
      <w:r w:rsidR="006D0D8A">
        <w:rPr>
          <w:rFonts w:ascii="Times New Roman" w:hAnsi="Times New Roman" w:cs="Times New Roman"/>
          <w:sz w:val="24"/>
          <w:szCs w:val="24"/>
        </w:rPr>
        <w:t>вании новых Знаний; м</w:t>
      </w:r>
      <w:r w:rsidR="00C25BE7" w:rsidRPr="0009197A">
        <w:rPr>
          <w:rFonts w:ascii="Times New Roman" w:hAnsi="Times New Roman" w:cs="Times New Roman"/>
          <w:sz w:val="24"/>
          <w:szCs w:val="24"/>
        </w:rPr>
        <w:t xml:space="preserve">ы получаем </w:t>
      </w:r>
      <w:r w:rsidR="00E63401" w:rsidRPr="0009197A">
        <w:rPr>
          <w:rFonts w:ascii="Times New Roman" w:hAnsi="Times New Roman" w:cs="Times New Roman"/>
          <w:sz w:val="24"/>
          <w:szCs w:val="24"/>
        </w:rPr>
        <w:t>Посвящения</w:t>
      </w:r>
      <w:r w:rsidR="00C25BE7" w:rsidRPr="0009197A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09197A">
        <w:rPr>
          <w:rFonts w:ascii="Times New Roman" w:hAnsi="Times New Roman" w:cs="Times New Roman"/>
          <w:sz w:val="24"/>
          <w:szCs w:val="24"/>
        </w:rPr>
        <w:t xml:space="preserve">корректно </w:t>
      </w:r>
      <w:r w:rsidR="00C25BE7" w:rsidRPr="0009197A">
        <w:rPr>
          <w:rFonts w:ascii="Times New Roman" w:hAnsi="Times New Roman" w:cs="Times New Roman"/>
          <w:sz w:val="24"/>
          <w:szCs w:val="24"/>
        </w:rPr>
        <w:t xml:space="preserve">применились </w:t>
      </w:r>
      <w:proofErr w:type="spellStart"/>
      <w:r w:rsidR="00C25BE7" w:rsidRPr="0009197A">
        <w:rPr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="00C25BE7" w:rsidRPr="0009197A">
        <w:rPr>
          <w:rFonts w:ascii="Times New Roman" w:hAnsi="Times New Roman" w:cs="Times New Roman"/>
          <w:sz w:val="24"/>
          <w:szCs w:val="24"/>
        </w:rPr>
        <w:t xml:space="preserve"> и новыми Знаниями</w:t>
      </w:r>
      <w:r w:rsidR="006D0D8A">
        <w:rPr>
          <w:rFonts w:ascii="Times New Roman" w:hAnsi="Times New Roman" w:cs="Times New Roman"/>
          <w:sz w:val="24"/>
          <w:szCs w:val="24"/>
        </w:rPr>
        <w:t xml:space="preserve">; </w:t>
      </w:r>
      <w:r w:rsidR="00C25BE7" w:rsidRPr="0009197A">
        <w:rPr>
          <w:rFonts w:ascii="Times New Roman" w:hAnsi="Times New Roman" w:cs="Times New Roman"/>
          <w:sz w:val="24"/>
          <w:szCs w:val="24"/>
        </w:rPr>
        <w:t xml:space="preserve">Омега, имеет </w:t>
      </w:r>
      <w:r w:rsidR="00443C2E" w:rsidRPr="0009197A">
        <w:rPr>
          <w:rFonts w:ascii="Times New Roman" w:hAnsi="Times New Roman" w:cs="Times New Roman"/>
          <w:sz w:val="24"/>
          <w:szCs w:val="24"/>
        </w:rPr>
        <w:t>эффект</w:t>
      </w:r>
      <w:r w:rsidR="00C25BE7" w:rsidRPr="0009197A">
        <w:rPr>
          <w:rFonts w:ascii="Times New Roman" w:hAnsi="Times New Roman" w:cs="Times New Roman"/>
          <w:sz w:val="24"/>
          <w:szCs w:val="24"/>
        </w:rPr>
        <w:t xml:space="preserve"> Творения по принципу ОМ, </w:t>
      </w:r>
      <w:r w:rsidR="00FE1313" w:rsidRPr="0009197A">
        <w:rPr>
          <w:rFonts w:ascii="Times New Roman" w:hAnsi="Times New Roman" w:cs="Times New Roman"/>
          <w:sz w:val="24"/>
          <w:szCs w:val="24"/>
        </w:rPr>
        <w:t xml:space="preserve">активируя Монаду, </w:t>
      </w:r>
      <w:r w:rsidR="00C25BE7" w:rsidRPr="0009197A">
        <w:rPr>
          <w:rFonts w:ascii="Times New Roman" w:hAnsi="Times New Roman" w:cs="Times New Roman"/>
          <w:sz w:val="24"/>
          <w:szCs w:val="24"/>
        </w:rPr>
        <w:t>преобр</w:t>
      </w:r>
      <w:r w:rsidR="006D0D8A">
        <w:rPr>
          <w:rFonts w:ascii="Times New Roman" w:hAnsi="Times New Roman" w:cs="Times New Roman"/>
          <w:sz w:val="24"/>
          <w:szCs w:val="24"/>
        </w:rPr>
        <w:t xml:space="preserve">ажая нашу Жизнь; </w:t>
      </w:r>
      <w:r w:rsidR="00E002FB" w:rsidRPr="0009197A">
        <w:rPr>
          <w:rFonts w:ascii="Times New Roman" w:hAnsi="Times New Roman" w:cs="Times New Roman"/>
          <w:sz w:val="24"/>
          <w:szCs w:val="24"/>
        </w:rPr>
        <w:t>Омега раз</w:t>
      </w:r>
      <w:r w:rsidR="006D0D8A">
        <w:rPr>
          <w:rFonts w:ascii="Times New Roman" w:hAnsi="Times New Roman" w:cs="Times New Roman"/>
          <w:sz w:val="24"/>
          <w:szCs w:val="24"/>
        </w:rPr>
        <w:t xml:space="preserve">вивает в нас самостоятельность; </w:t>
      </w:r>
      <w:r w:rsidR="00443C2E" w:rsidRPr="0009197A">
        <w:rPr>
          <w:rFonts w:ascii="Times New Roman" w:hAnsi="Times New Roman" w:cs="Times New Roman"/>
          <w:sz w:val="24"/>
          <w:szCs w:val="24"/>
        </w:rPr>
        <w:t xml:space="preserve">Омега способна </w:t>
      </w:r>
      <w:proofErr w:type="spellStart"/>
      <w:r w:rsidR="00443C2E" w:rsidRPr="0009197A">
        <w:rPr>
          <w:rFonts w:ascii="Times New Roman" w:hAnsi="Times New Roman" w:cs="Times New Roman"/>
          <w:sz w:val="24"/>
          <w:szCs w:val="24"/>
        </w:rPr>
        <w:t>офизичивать</w:t>
      </w:r>
      <w:proofErr w:type="spellEnd"/>
      <w:r w:rsidR="00443C2E" w:rsidRPr="0009197A">
        <w:rPr>
          <w:rFonts w:ascii="Times New Roman" w:hAnsi="Times New Roman" w:cs="Times New Roman"/>
          <w:sz w:val="24"/>
          <w:szCs w:val="24"/>
        </w:rPr>
        <w:t xml:space="preserve"> огненные выражения, син</w:t>
      </w:r>
      <w:r w:rsidR="006D0D8A">
        <w:rPr>
          <w:rFonts w:ascii="Times New Roman" w:hAnsi="Times New Roman" w:cs="Times New Roman"/>
          <w:sz w:val="24"/>
          <w:szCs w:val="24"/>
        </w:rPr>
        <w:t xml:space="preserve">тезировать разные виды Материй; </w:t>
      </w:r>
      <w:r w:rsidR="00892899" w:rsidRPr="0009197A">
        <w:rPr>
          <w:rFonts w:ascii="Times New Roman" w:hAnsi="Times New Roman" w:cs="Times New Roman"/>
          <w:sz w:val="24"/>
          <w:szCs w:val="24"/>
        </w:rPr>
        <w:t xml:space="preserve">Омега развивает качество нашего содержания. </w:t>
      </w:r>
    </w:p>
    <w:p w:rsidR="00892899" w:rsidRPr="0009197A" w:rsidRDefault="008E6656" w:rsidP="006D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вариант служения Совершенной Омегой 16-тью уровнями деятельности:</w:t>
      </w:r>
    </w:p>
    <w:tbl>
      <w:tblPr>
        <w:tblStyle w:val="a4"/>
        <w:tblW w:w="10624" w:type="dxa"/>
        <w:tblLayout w:type="fixed"/>
        <w:tblLook w:val="04A0" w:firstRow="1" w:lastRow="0" w:firstColumn="1" w:lastColumn="0" w:noHBand="0" w:noVBand="1"/>
      </w:tblPr>
      <w:tblGrid>
        <w:gridCol w:w="456"/>
        <w:gridCol w:w="1240"/>
        <w:gridCol w:w="8928"/>
      </w:tblGrid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8928" w:type="dxa"/>
          </w:tcPr>
          <w:p w:rsidR="004F5AE1" w:rsidRPr="008E6656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Привнесение в окружающую Жизнь Цельного Образа Синтеза всех Движений Посвящённого собою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8928" w:type="dxa"/>
          </w:tcPr>
          <w:p w:rsidR="004F5AE1" w:rsidRPr="008E6656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Утончённая передача Содержания собою. Передача заряда Импульсов ИВО Словом.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8928" w:type="dxa"/>
          </w:tcPr>
          <w:p w:rsidR="004F5AE1" w:rsidRPr="008E6656" w:rsidRDefault="004F5AE1" w:rsidP="0009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Переоформление Содержательности выявлением, уточнением, различением и оперированием информацией собою и при взаимодействии с людьми.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8928" w:type="dxa"/>
          </w:tcPr>
          <w:p w:rsidR="004F5AE1" w:rsidRPr="008E6656" w:rsidRDefault="004F5AE1" w:rsidP="0009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Достижение Воссоединённости с предметом или объектом изучения (ИВО</w:t>
            </w:r>
            <w:proofErr w:type="gram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Наукой Биологии, Материей ИВО и тому подобное) собою и передача данной глубины Воссоединённости окружающим людям.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Погружение</w:t>
            </w:r>
          </w:p>
        </w:tc>
        <w:tc>
          <w:tcPr>
            <w:tcW w:w="8928" w:type="dxa"/>
          </w:tcPr>
          <w:p w:rsidR="004F5AE1" w:rsidRPr="008E6656" w:rsidRDefault="004F5AE1" w:rsidP="0009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концентрации и слиянности с новой темой, форматирование старых Знаний. Развёртывание вокруг себя концентрированную среду новой </w:t>
            </w:r>
            <w:r w:rsidR="0009197A" w:rsidRPr="008E6656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Генезис</w:t>
            </w:r>
          </w:p>
        </w:tc>
        <w:tc>
          <w:tcPr>
            <w:tcW w:w="8928" w:type="dxa"/>
          </w:tcPr>
          <w:p w:rsidR="004F5AE1" w:rsidRPr="008E6656" w:rsidRDefault="004F5AE1" w:rsidP="0009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Целенаправленная погруженность и глубина концентрации в процесс формирования Новых Знаний (например, </w:t>
            </w:r>
            <w:proofErr w:type="spell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Омежного</w:t>
            </w:r>
            <w:proofErr w:type="spellEnd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развития), перестройка разных видов связей Сутей и Синтеза, рождение новой Сути в итоге. 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Миракль</w:t>
            </w:r>
          </w:p>
        </w:tc>
        <w:tc>
          <w:tcPr>
            <w:tcW w:w="8928" w:type="dxa"/>
          </w:tcPr>
          <w:p w:rsidR="004F5AE1" w:rsidRPr="008E6656" w:rsidRDefault="004F5AE1" w:rsidP="0009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Достижение мастерства Синтеза двух и более видов Материй (</w:t>
            </w:r>
            <w:proofErr w:type="spell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Экополисов</w:t>
            </w:r>
            <w:proofErr w:type="spellEnd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), принципом ОМ, привнесение этим Огненно-</w:t>
            </w:r>
            <w:proofErr w:type="spell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Синтезной</w:t>
            </w:r>
            <w:proofErr w:type="spellEnd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среды </w:t>
            </w:r>
            <w:proofErr w:type="spell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Экополисов</w:t>
            </w:r>
            <w:proofErr w:type="spellEnd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в физическую реальность, в физическую Материю</w:t>
            </w:r>
            <w:r w:rsidR="0009197A" w:rsidRPr="008E6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8928" w:type="dxa"/>
          </w:tcPr>
          <w:p w:rsidR="004F5AE1" w:rsidRPr="008E6656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Творящего эффекта Магнитными свойствами Омеги преображение нижестоящей Материи, как своей, так и окружающей. 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928" w:type="dxa"/>
          </w:tcPr>
          <w:p w:rsidR="004F5AE1" w:rsidRPr="008E6656" w:rsidRDefault="004F5AE1" w:rsidP="00E9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взаимодействие с ИВО, Аватарами ИВО, ИВАС ИВО, синтезом новых знаний рождение новых действий и Творения ИВО нас и нами. 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928" w:type="dxa"/>
          </w:tcPr>
          <w:p w:rsidR="004F5AE1" w:rsidRPr="008E6656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самостоятельности в действиях, на основе всего накопленного опыта, Потенциала и Знаний, рождение новых практик Репликации </w:t>
            </w:r>
            <w:proofErr w:type="gram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ИВО.  </w:t>
            </w:r>
            <w:proofErr w:type="gramEnd"/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Созидание</w:t>
            </w:r>
          </w:p>
        </w:tc>
        <w:tc>
          <w:tcPr>
            <w:tcW w:w="8928" w:type="dxa"/>
          </w:tcPr>
          <w:p w:rsidR="004F5AE1" w:rsidRPr="008E6656" w:rsidRDefault="006D0D8A" w:rsidP="006D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  <w:r w:rsidR="004F5AE1"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Прав Созидания ИВО. Развёртка </w:t>
            </w:r>
            <w:proofErr w:type="spellStart"/>
            <w:r w:rsidR="004F5AE1" w:rsidRPr="008E6656">
              <w:rPr>
                <w:rFonts w:ascii="Times New Roman" w:hAnsi="Times New Roman" w:cs="Times New Roman"/>
                <w:sz w:val="24"/>
                <w:szCs w:val="24"/>
              </w:rPr>
              <w:t>параметодичной</w:t>
            </w:r>
            <w:proofErr w:type="spellEnd"/>
            <w:r w:rsidR="004F5AE1"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среды развития качеств, свойств, способностей </w:t>
            </w: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от Человека до Отца.</w:t>
            </w:r>
            <w:r w:rsidR="004F5AE1"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</w:p>
        </w:tc>
        <w:tc>
          <w:tcPr>
            <w:tcW w:w="8928" w:type="dxa"/>
          </w:tcPr>
          <w:p w:rsidR="004F5AE1" w:rsidRPr="008E6656" w:rsidRDefault="006D0D8A" w:rsidP="006D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65536ричные Р</w:t>
            </w:r>
            <w:r w:rsidR="004F5AE1"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епликационные эманации Творения </w:t>
            </w: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ИВО, </w:t>
            </w:r>
            <w:r w:rsidR="004F5AE1" w:rsidRPr="008E6656">
              <w:rPr>
                <w:rFonts w:ascii="Times New Roman" w:hAnsi="Times New Roman" w:cs="Times New Roman"/>
                <w:sz w:val="24"/>
                <w:szCs w:val="24"/>
              </w:rPr>
              <w:t>сопряжённостью, сонастроенностью Клеточкой-Омегой с Ядром-Клеткой ИВО.</w:t>
            </w:r>
          </w:p>
        </w:tc>
      </w:tr>
      <w:tr w:rsidR="004F5AE1" w:rsidRPr="0009197A" w:rsidTr="008E6656">
        <w:trPr>
          <w:trHeight w:val="630"/>
        </w:trPr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8928" w:type="dxa"/>
          </w:tcPr>
          <w:p w:rsidR="004F5AE1" w:rsidRPr="008E6656" w:rsidRDefault="004F5AE1" w:rsidP="006D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Взращивание Силы Сопряжения, слиянности Клеточки-Омеги </w:t>
            </w:r>
            <w:r w:rsidR="006D0D8A"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от Человека до Отца </w:t>
            </w: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с Ядром-Клеточкой ИВО.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  <w:tc>
          <w:tcPr>
            <w:tcW w:w="8928" w:type="dxa"/>
          </w:tcPr>
          <w:p w:rsidR="004F5AE1" w:rsidRPr="008E6656" w:rsidRDefault="004F5AE1" w:rsidP="00BB0646">
            <w:pPr>
              <w:rPr>
                <w:rFonts w:ascii="Times New Roman" w:hAnsi="Times New Roman" w:cs="Times New Roman"/>
              </w:rPr>
            </w:pPr>
            <w:r w:rsidRPr="008E6656">
              <w:rPr>
                <w:rFonts w:ascii="Times New Roman" w:hAnsi="Times New Roman" w:cs="Times New Roman"/>
              </w:rPr>
              <w:t>Атмосфера роста Мудрости познанием Императивов ИВО и реализацией новых истинных Знаний.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8928" w:type="dxa"/>
          </w:tcPr>
          <w:p w:rsidR="004F5AE1" w:rsidRPr="008E6656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Парадигмальности</w:t>
            </w:r>
            <w:proofErr w:type="spellEnd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Параметодов</w:t>
            </w:r>
            <w:proofErr w:type="spellEnd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Воли ИВО собою. Концентрация </w:t>
            </w:r>
            <w:proofErr w:type="spell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Параметодов</w:t>
            </w:r>
            <w:proofErr w:type="spellEnd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 Законов ИВО.</w:t>
            </w:r>
          </w:p>
        </w:tc>
      </w:tr>
      <w:tr w:rsidR="004F5AE1" w:rsidRPr="0009197A" w:rsidTr="008E6656">
        <w:tc>
          <w:tcPr>
            <w:tcW w:w="456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0" w:type="dxa"/>
          </w:tcPr>
          <w:p w:rsidR="004F5AE1" w:rsidRPr="0009197A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7A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8928" w:type="dxa"/>
          </w:tcPr>
          <w:p w:rsidR="004F5AE1" w:rsidRPr="008E6656" w:rsidRDefault="004F5AE1" w:rsidP="00BB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дееспособности Посвящений, включением в синтез-деятельность. Достижение Мастерства </w:t>
            </w:r>
            <w:proofErr w:type="spellStart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>Репликаций</w:t>
            </w:r>
            <w:proofErr w:type="spellEnd"/>
            <w:r w:rsidRPr="008E6656">
              <w:rPr>
                <w:rFonts w:ascii="Times New Roman" w:hAnsi="Times New Roman" w:cs="Times New Roman"/>
                <w:sz w:val="24"/>
                <w:szCs w:val="24"/>
              </w:rPr>
              <w:t xml:space="preserve"> ИВО. </w:t>
            </w:r>
          </w:p>
        </w:tc>
      </w:tr>
    </w:tbl>
    <w:p w:rsidR="00AB72A7" w:rsidRPr="0009197A" w:rsidRDefault="00AB72A7" w:rsidP="006D0D8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sectPr w:rsidR="00AB72A7" w:rsidRPr="0009197A" w:rsidSect="00EE1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230"/>
    <w:multiLevelType w:val="hybridMultilevel"/>
    <w:tmpl w:val="FB04717E"/>
    <w:lvl w:ilvl="0" w:tplc="8566FE1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04D80"/>
    <w:multiLevelType w:val="hybridMultilevel"/>
    <w:tmpl w:val="143CC4F8"/>
    <w:lvl w:ilvl="0" w:tplc="DFFE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D2"/>
    <w:rsid w:val="0009197A"/>
    <w:rsid w:val="001767F0"/>
    <w:rsid w:val="003D5219"/>
    <w:rsid w:val="003E20FE"/>
    <w:rsid w:val="00406F63"/>
    <w:rsid w:val="00443C2E"/>
    <w:rsid w:val="004F5AE1"/>
    <w:rsid w:val="006D0D8A"/>
    <w:rsid w:val="00744F0B"/>
    <w:rsid w:val="00870FD2"/>
    <w:rsid w:val="00892899"/>
    <w:rsid w:val="008E6656"/>
    <w:rsid w:val="00AB72A7"/>
    <w:rsid w:val="00C25BE7"/>
    <w:rsid w:val="00DE545E"/>
    <w:rsid w:val="00E002FB"/>
    <w:rsid w:val="00E63401"/>
    <w:rsid w:val="00E968A2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C3E02-DEE9-443D-AA22-2844EA9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01"/>
    <w:pPr>
      <w:ind w:left="720"/>
      <w:contextualSpacing/>
    </w:pPr>
  </w:style>
  <w:style w:type="table" w:styleId="a4">
    <w:name w:val="Table Grid"/>
    <w:basedOn w:val="a1"/>
    <w:uiPriority w:val="39"/>
    <w:rsid w:val="004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6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uzmicheva8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D145-F9F3-476C-8323-9D6EC561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2020-02-16T14:41:00Z</dcterms:created>
  <dcterms:modified xsi:type="dcterms:W3CDTF">2020-02-22T16:54:00Z</dcterms:modified>
</cp:coreProperties>
</file>